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AF" w:rsidRDefault="00CF301C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A437AF" w:rsidRDefault="00A437AF">
      <w:pPr>
        <w:sectPr w:rsidR="00A437AF">
          <w:footerReference w:type="default" r:id="rId7"/>
          <w:pgSz w:w="11906" w:h="16838"/>
          <w:pgMar w:top="460" w:right="460" w:bottom="777" w:left="460" w:header="0" w:footer="72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A437A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437AF" w:rsidRDefault="00CF301C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96"/>
              <w:ind w:left="5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  <w:spacing w:val="1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  <w:spacing w:val="1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1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Oddział</w:t>
            </w:r>
            <w:r>
              <w:rPr>
                <w:rFonts w:ascii="Times New Roman" w:eastAsia="Calibri" w:hAnsi="Times New Roman"/>
                <w:b/>
                <w:i/>
                <w:spacing w:val="1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Onkologii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54241F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0912/URad/WNMiNoZ/ST-NST/H2-02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96"/>
              <w:ind w:left="495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clinical</w:t>
            </w:r>
            <w:r>
              <w:rPr>
                <w:rFonts w:ascii="Times New Roman" w:eastAsia="Calibri" w:hAnsi="Times New Roman"/>
                <w:b/>
                <w:i/>
                <w:spacing w:val="-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learning:</w:t>
            </w:r>
            <w:r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Department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of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 xml:space="preserve"> Oncology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0"/>
              <w:ind w:lef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A437A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FE7B6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A437AF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rPr>
                <w:rFonts w:ascii="Calibri" w:eastAsia="Calibri" w:hAnsi="Calibri"/>
              </w:rPr>
            </w:pPr>
          </w:p>
        </w:tc>
      </w:tr>
      <w:tr w:rsidR="00A437AF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A437AF" w:rsidRDefault="00A437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437AF" w:rsidRDefault="00CF301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A437A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letni</w:t>
            </w:r>
          </w:p>
        </w:tc>
      </w:tr>
      <w:tr w:rsidR="00A437AF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rPr>
                <w:rFonts w:ascii="Calibri" w:eastAsia="Calibri" w:hAnsi="Calibri"/>
              </w:rPr>
            </w:pP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0"/>
              <w:ind w:left="18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H2: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Specjalność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wybrana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437AF" w:rsidRDefault="00CF301C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58248C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</w:t>
            </w:r>
            <w:r w:rsidR="00CF301C">
              <w:rPr>
                <w:rFonts w:ascii="Times New Roman" w:eastAsia="Calibri" w:hAnsi="Times New Roman"/>
                <w:sz w:val="20"/>
              </w:rPr>
              <w:t xml:space="preserve">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58248C">
            <w:pPr>
              <w:pStyle w:val="TableParagraph"/>
              <w:spacing w:before="105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CF301C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A437AF">
        <w:trPr>
          <w:trHeight w:hRule="exact" w:val="1277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A437AF" w:rsidRDefault="00CF301C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437AF" w:rsidRDefault="00A437A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CF301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  <w:p w:rsidR="00A437AF" w:rsidRDefault="00CF301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onkologii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437AF" w:rsidRDefault="00CF301C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A437AF">
        <w:trPr>
          <w:trHeight w:hRule="exact" w:val="754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rPr>
                <w:rFonts w:ascii="Calibri" w:eastAsia="Calibri" w:hAnsi="Calibri"/>
              </w:rPr>
            </w:pPr>
            <w:bookmarkStart w:id="0" w:name="_GoBack" w:colFirst="1" w:colLast="3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Pr="00C42FB2" w:rsidRDefault="00A437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437AF" w:rsidRPr="00C42FB2" w:rsidRDefault="00CF301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C42FB2">
              <w:rPr>
                <w:rFonts w:ascii="Times New Roman" w:eastAsia="Calibri" w:hAnsi="Times New Roman"/>
                <w:b/>
                <w:sz w:val="20"/>
              </w:rPr>
              <w:t>z</w:t>
            </w:r>
            <w:r w:rsidRPr="00C42FB2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C42FB2"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 w:rsidRPr="00C42FB2"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Pr="00C42FB2" w:rsidRDefault="00CF301C" w:rsidP="00321F27">
            <w:pPr>
              <w:pStyle w:val="TableParagraph"/>
              <w:spacing w:before="18"/>
              <w:ind w:left="80" w:right="39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FB2"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 w:rsidRPr="00C42FB2"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  <w:r w:rsidRPr="00C42FB2"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Pr="00C42FB2" w:rsidRDefault="00321F27">
            <w:pPr>
              <w:pStyle w:val="TableParagraph"/>
              <w:spacing w:before="18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FB2">
              <w:rPr>
                <w:rFonts w:ascii="Times New Roman" w:eastAsia="Calibri" w:hAnsi="Times New Roman"/>
                <w:sz w:val="20"/>
              </w:rPr>
              <w:t>4</w:t>
            </w:r>
            <w:r w:rsidR="00CF301C" w:rsidRPr="00C42FB2"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 w:rsidR="00CF301C" w:rsidRPr="00C42FB2">
              <w:rPr>
                <w:rFonts w:ascii="Times New Roman" w:eastAsia="Calibri" w:hAnsi="Times New Roman"/>
                <w:spacing w:val="-1"/>
                <w:sz w:val="20"/>
              </w:rPr>
              <w:t>ECTS</w:t>
            </w:r>
          </w:p>
          <w:p w:rsidR="00A437AF" w:rsidRPr="00C42FB2" w:rsidRDefault="00A437AF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A437AF">
        <w:trPr>
          <w:trHeight w:hRule="exact" w:val="11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437AF" w:rsidRDefault="00CF301C">
            <w:pPr>
              <w:pStyle w:val="TableParagraph"/>
              <w:spacing w:before="178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line="22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  <w:p w:rsidR="00A437AF" w:rsidRDefault="00CF301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</w:p>
          <w:p w:rsidR="00A437AF" w:rsidRDefault="00CF301C">
            <w:pPr>
              <w:pStyle w:val="Akapitzlist"/>
              <w:numPr>
                <w:ilvl w:val="0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nowotworów,</w:t>
            </w:r>
          </w:p>
          <w:p w:rsidR="00A437AF" w:rsidRDefault="00CF301C">
            <w:pPr>
              <w:pStyle w:val="Akapitzlist"/>
              <w:numPr>
                <w:ilvl w:val="0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Klinika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Radioterapii,</w:t>
            </w:r>
          </w:p>
          <w:p w:rsidR="00A437AF" w:rsidRDefault="00CF301C">
            <w:pPr>
              <w:pStyle w:val="Akapitzlist"/>
              <w:numPr>
                <w:ilvl w:val="0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Klinika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</w:p>
        </w:tc>
      </w:tr>
      <w:tr w:rsidR="00A437AF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66"/>
              <w:ind w:left="80" w:right="8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A437AF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rPr>
                <w:rFonts w:ascii="Calibri" w:eastAsia="Calibri" w:hAnsi="Calibri"/>
              </w:rPr>
            </w:pP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A437A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Prof.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hab.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Joanna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Jońska-Gmyrek</w:t>
            </w:r>
          </w:p>
        </w:tc>
      </w:tr>
      <w:tr w:rsidR="00A437A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A437AF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6B49B4">
            <w:pPr>
              <w:pStyle w:val="TableParagraph"/>
              <w:spacing w:before="5" w:line="292" w:lineRule="exact"/>
              <w:ind w:left="80" w:right="47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>
              <w:r w:rsidR="00CF301C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j.jonska-gmyrek@uthrad.pl</w:t>
              </w:r>
            </w:hyperlink>
            <w:r w:rsidR="00CF301C"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hyperlink r:id="rId9">
              <w:r w:rsidR="00CF301C">
                <w:rPr>
                  <w:rFonts w:ascii="Times New Roman" w:eastAsia="Calibri" w:hAnsi="Times New Roman"/>
                  <w:i/>
                  <w:spacing w:val="-2"/>
                  <w:sz w:val="20"/>
                </w:rPr>
                <w:t>jonska@wp.pl</w:t>
              </w:r>
            </w:hyperlink>
          </w:p>
        </w:tc>
      </w:tr>
    </w:tbl>
    <w:p w:rsidR="00A437AF" w:rsidRDefault="00A437AF">
      <w:pPr>
        <w:sectPr w:rsidR="00A437AF">
          <w:type w:val="continuous"/>
          <w:pgSz w:w="11906" w:h="16838"/>
          <w:pgMar w:top="460" w:right="460" w:bottom="777" w:left="460" w:header="0" w:footer="720" w:gutter="0"/>
          <w:cols w:space="708"/>
          <w:formProt w:val="0"/>
          <w:docGrid w:linePitch="312" w:charSpace="-2049"/>
        </w:sectPr>
      </w:pPr>
    </w:p>
    <w:p w:rsidR="00A437AF" w:rsidRDefault="00CF301C">
      <w:pPr>
        <w:pStyle w:val="Nagwek2"/>
        <w:spacing w:before="63"/>
        <w:ind w:left="4090" w:right="577"/>
        <w:rPr>
          <w:rFonts w:cs="Times New Roman"/>
          <w:b w:val="0"/>
          <w:bCs w:val="0"/>
        </w:rPr>
      </w:pPr>
      <w:r>
        <w:rPr>
          <w:spacing w:val="-2"/>
        </w:rPr>
        <w:lastRenderedPageBreak/>
        <w:t>EFEKTY</w:t>
      </w:r>
      <w:r>
        <w:rPr>
          <w:spacing w:val="3"/>
        </w:rPr>
        <w:t xml:space="preserve"> </w:t>
      </w:r>
      <w:r>
        <w:rPr>
          <w:spacing w:val="-2"/>
        </w:rPr>
        <w:t>UCZENIA</w:t>
      </w:r>
      <w:r>
        <w:t xml:space="preserve"> </w:t>
      </w:r>
      <w:r>
        <w:rPr>
          <w:spacing w:val="-2"/>
        </w:rPr>
        <w:t>SIĘ,</w:t>
      </w:r>
      <w:r>
        <w:rPr>
          <w:spacing w:val="1"/>
        </w:rPr>
        <w:t xml:space="preserve"> </w:t>
      </w:r>
      <w:r>
        <w:rPr>
          <w:spacing w:val="-2"/>
        </w:rPr>
        <w:t>TREŚCI</w:t>
      </w:r>
      <w:r>
        <w:rPr>
          <w:spacing w:val="1"/>
        </w:rPr>
        <w:t xml:space="preserve"> </w:t>
      </w:r>
      <w:r>
        <w:rPr>
          <w:spacing w:val="-2"/>
        </w:rPr>
        <w:t>PROGRAMOWE,</w:t>
      </w:r>
      <w:r>
        <w:rPr>
          <w:spacing w:val="-3"/>
        </w:rPr>
        <w:t xml:space="preserve"> </w:t>
      </w:r>
      <w:r>
        <w:rPr>
          <w:spacing w:val="-2"/>
        </w:rPr>
        <w:t>REALIZACJA</w:t>
      </w:r>
      <w:r>
        <w:rPr>
          <w:spacing w:val="1"/>
        </w:rPr>
        <w:t xml:space="preserve"> </w:t>
      </w:r>
      <w:r>
        <w:rPr>
          <w:spacing w:val="-1"/>
        </w:rPr>
        <w:t>ZAJĘĆ</w:t>
      </w:r>
      <w:r>
        <w:rPr>
          <w:spacing w:val="-5"/>
        </w:rPr>
        <w:t xml:space="preserve"> </w:t>
      </w:r>
      <w:r>
        <w:rPr>
          <w:spacing w:val="-2"/>
        </w:rPr>
        <w:t>DYDAKTYCZNYCH,</w:t>
      </w:r>
      <w:r>
        <w:t xml:space="preserve"> </w:t>
      </w:r>
      <w:r>
        <w:rPr>
          <w:spacing w:val="-2"/>
        </w:rPr>
        <w:t>WERYFIKACJA</w:t>
      </w:r>
      <w:r>
        <w:rPr>
          <w:spacing w:val="63"/>
        </w:rPr>
        <w:t xml:space="preserve"> </w:t>
      </w:r>
      <w:r>
        <w:rPr>
          <w:spacing w:val="-2"/>
        </w:rPr>
        <w:t>EFEKTÓW</w:t>
      </w:r>
      <w:r>
        <w:t xml:space="preserve"> </w:t>
      </w:r>
      <w:r>
        <w:rPr>
          <w:spacing w:val="-3"/>
        </w:rPr>
        <w:t>UCZENIA</w:t>
      </w:r>
      <w:r>
        <w:t xml:space="preserve"> </w:t>
      </w:r>
      <w:r>
        <w:rPr>
          <w:spacing w:val="-2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A437AF">
        <w:trPr>
          <w:trHeight w:hRule="exact" w:val="19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CF301C">
            <w:pPr>
              <w:pStyle w:val="TableParagraph"/>
              <w:spacing w:before="17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15" w:line="226" w:lineRule="exact"/>
              <w:ind w:right="25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wczesnego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wykrywania,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profilaktycznych,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współczesnych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:rsidR="00A437AF" w:rsidRDefault="00CF301C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1"/>
              <w:ind w:right="63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praktycznych,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wczesnego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wykrywania,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lokalizacjach,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omawianą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wykładzie.</w:t>
            </w:r>
          </w:p>
          <w:p w:rsidR="00A437AF" w:rsidRDefault="00CF301C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97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(zaplanowanie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leczeniu)</w:t>
            </w:r>
          </w:p>
        </w:tc>
      </w:tr>
      <w:tr w:rsidR="00A437AF">
        <w:trPr>
          <w:trHeight w:hRule="exact" w:val="1255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A437AF" w:rsidRDefault="00CF301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A437AF" w:rsidRDefault="00CF301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 w:rsidR="0058248C"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jako:</w:t>
            </w:r>
          </w:p>
          <w:p w:rsidR="00A437AF" w:rsidRDefault="00CF301C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spacing w:before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10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6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godzin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semestrze</w:t>
            </w:r>
          </w:p>
          <w:p w:rsidR="00A437AF" w:rsidRDefault="00CF301C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Samodzielne przygotowywanie się do ćwiczeńl</w:t>
            </w:r>
          </w:p>
          <w:p w:rsidR="00A437AF" w:rsidRDefault="00CF301C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jest:</w:t>
            </w:r>
          </w:p>
          <w:p w:rsidR="00A437AF" w:rsidRDefault="00CF301C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spacing w:before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symptomatologią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wczesnym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wykrywaniem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:rsidR="00A437AF" w:rsidRDefault="00CF301C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profilaktycznymi.</w:t>
            </w:r>
          </w:p>
          <w:p w:rsidR="00A437AF" w:rsidRDefault="00CF301C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:rsidR="00A437AF" w:rsidRDefault="00CF301C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ćwiczeń</w:t>
            </w:r>
          </w:p>
          <w:p w:rsidR="00A437AF" w:rsidRDefault="00CF301C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spacing w:before="120"/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1: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onkologii,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przesiewowe,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kliniczna.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Chemioterapia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przeciwwskazania,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mechanizm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działania,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terapia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celowana,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działania</w:t>
            </w:r>
            <w:r>
              <w:rPr>
                <w:rFonts w:ascii="Times New Roman" w:eastAsia="Times New Roman" w:hAnsi="Times New Roman" w:cs="Times New Roman"/>
                <w:i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niepożądane,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planowanie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chemioterapii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jednostkach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chorobowych.</w:t>
            </w:r>
          </w:p>
          <w:p w:rsidR="00A437AF" w:rsidRDefault="00CF301C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2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2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Radioterapia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–zastosowanie,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właściwości,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leczone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zastosowaniem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radioterapii,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skuteczność,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działania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uboczne,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planowanie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zastosowaniem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radioterapii.</w:t>
            </w:r>
          </w:p>
          <w:p w:rsidR="00A437AF" w:rsidRDefault="00CF301C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  <w:p w:rsidR="00A437AF" w:rsidRDefault="00CF301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3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regionu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szyi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ośrodkowego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nerwowego.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3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ginekologicznych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szyjki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macicy,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trzonu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macicy,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sromu,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jajnika,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guzy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germinalne).</w:t>
            </w:r>
          </w:p>
          <w:p w:rsidR="00A437AF" w:rsidRDefault="00CF301C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4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3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urologicznych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stercza,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pęcherza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prącia,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guzy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jąder).</w:t>
            </w:r>
          </w:p>
          <w:p w:rsidR="00A437AF" w:rsidRDefault="00CF301C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  <w:p w:rsidR="00A437AF" w:rsidRDefault="00CF301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5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tkanek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miękkich.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układu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krwionośnego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chłonnego.</w:t>
            </w:r>
          </w:p>
          <w:p w:rsidR="00A437AF" w:rsidRDefault="00CF301C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6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64" w:line="226" w:lineRule="exact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piersi</w:t>
            </w:r>
          </w:p>
          <w:p w:rsidR="00A437AF" w:rsidRDefault="00CF301C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  <w:p w:rsidR="00A437AF" w:rsidRDefault="00CF301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7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dolnego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odcinka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:rsidR="00A437AF" w:rsidRDefault="00CF301C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8</w:t>
            </w:r>
          </w:p>
          <w:p w:rsidR="00A437AF" w:rsidRDefault="00CF301C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płuca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klatki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piersiowej.</w:t>
            </w:r>
          </w:p>
          <w:p w:rsidR="00A437AF" w:rsidRDefault="00CF301C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</w:tc>
      </w:tr>
    </w:tbl>
    <w:p w:rsidR="00A437AF" w:rsidRDefault="00A437AF">
      <w:pPr>
        <w:sectPr w:rsidR="00A437AF">
          <w:footerReference w:type="default" r:id="rId10"/>
          <w:pgSz w:w="11906" w:h="16838"/>
          <w:pgMar w:top="480" w:right="460" w:bottom="777" w:left="460" w:header="0" w:footer="720" w:gutter="0"/>
          <w:cols w:space="708"/>
          <w:formProt w:val="0"/>
          <w:docGrid w:linePitch="100" w:charSpace="4096"/>
        </w:sectPr>
      </w:pPr>
    </w:p>
    <w:p w:rsidR="00A437AF" w:rsidRDefault="00A437A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7"/>
        <w:gridCol w:w="8784"/>
      </w:tblGrid>
      <w:tr w:rsidR="00A437AF">
        <w:trPr>
          <w:trHeight w:hRule="exact" w:val="266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437AF" w:rsidRDefault="00CF301C">
            <w:pPr>
              <w:pStyle w:val="TableParagraph"/>
              <w:ind w:left="80" w:right="1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kliniczne,</w:t>
            </w:r>
            <w:r>
              <w:rPr>
                <w:rFonts w:ascii="Times New Roman" w:eastAsia="Calibri" w:hAnsi="Times New Roman"/>
                <w:b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cd.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9</w:t>
            </w:r>
          </w:p>
          <w:p w:rsidR="00A437AF" w:rsidRDefault="00CF301C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58"/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górnego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odcinka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:rsidR="00A437AF" w:rsidRDefault="00CF301C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ind w:righ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onkologii-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przegląd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RTG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zapisów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MRI.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:rsidR="00A437AF" w:rsidRDefault="00CF301C">
            <w:pPr>
              <w:pStyle w:val="Nagwek3"/>
              <w:numPr>
                <w:ilvl w:val="0"/>
                <w:numId w:val="6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10</w:t>
            </w:r>
          </w:p>
          <w:p w:rsidR="00A437AF" w:rsidRDefault="00CF301C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64" w:line="226" w:lineRule="exact"/>
              <w:ind w:righ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terminalna,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hospicjum.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terminalnym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stadium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wspomagające.</w:t>
            </w:r>
          </w:p>
          <w:p w:rsidR="00A437AF" w:rsidRDefault="00CF301C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Stany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onkologii.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lekarz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pacjent.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etyczno-prawne.</w:t>
            </w:r>
          </w:p>
          <w:p w:rsidR="00A437AF" w:rsidRDefault="00CF301C">
            <w:pPr>
              <w:pStyle w:val="Nagwek3"/>
              <w:numPr>
                <w:ilvl w:val="1"/>
                <w:numId w:val="6"/>
              </w:numPr>
              <w:tabs>
                <w:tab w:val="left" w:pos="763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  <w:r>
              <w:rPr>
                <w:spacing w:val="-4"/>
              </w:rPr>
              <w:t xml:space="preserve"> </w:t>
            </w:r>
            <w:r>
              <w:t>końcowe</w:t>
            </w:r>
          </w:p>
        </w:tc>
      </w:tr>
      <w:tr w:rsidR="00A437AF">
        <w:trPr>
          <w:trHeight w:hRule="exact" w:val="542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A437AF" w:rsidRDefault="00CF301C">
            <w:pPr>
              <w:pStyle w:val="TableParagraph"/>
              <w:spacing w:before="197" w:line="230" w:lineRule="exact"/>
              <w:ind w:left="80" w:right="68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odbywają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oddziałach: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5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Chemioterapii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polegają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towarzyszeniu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pracy na</w:t>
            </w:r>
            <w:r>
              <w:rPr>
                <w:rFonts w:ascii="Times New Roman" w:eastAsia="Calibri" w:hAnsi="Times New Roman"/>
                <w:i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celów;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wspólne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podejmowanie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decyzji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proponowanej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terapii;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2" w:line="235" w:lineRule="auto"/>
              <w:ind w:right="6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współudział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opracowaniu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danego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klinicznego,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uwzgledniającego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rodzaj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nowotworu,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lokalizację,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histopatologiczne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uwarunkowania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pacjentem;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współudział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zleceniu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chemioterapii;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813"/>
              </w:tabs>
              <w:ind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współudział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planowaniu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radioterapii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komputerowych,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fuzji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  <w:p w:rsidR="00A437AF" w:rsidRDefault="00CF301C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ind w:righ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praca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opracowania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leczenia.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towarzyszące,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rodzinie),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(stan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pacjentem).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farmakologicznego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przewlekłych,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objawowe.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2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Opracowanie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zastosowaniem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chemioterapii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zgody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proponowaną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formę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Onkologia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Kliniczna.</w:t>
            </w:r>
          </w:p>
          <w:p w:rsidR="00A437AF" w:rsidRDefault="00CF301C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5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Opracowanie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planu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uzyskanie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zgody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proponowaną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formę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terapii,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zaplanowanie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obszaru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napromieniania,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konturowanie,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oznaczenie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narządów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krytycznych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–Radioterapia.</w:t>
            </w:r>
          </w:p>
        </w:tc>
      </w:tr>
      <w:tr w:rsidR="00A437AF" w:rsidTr="006519DD">
        <w:trPr>
          <w:trHeight w:hRule="exact" w:val="406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A437AF" w:rsidRDefault="00CF301C">
            <w:pPr>
              <w:pStyle w:val="TableParagraph"/>
              <w:spacing w:line="237" w:lineRule="auto"/>
              <w:ind w:left="80"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11" w:line="237" w:lineRule="auto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A437AF" w:rsidRDefault="00CF301C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A437AF" w:rsidRDefault="00CF301C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spełnić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następujące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warunki:</w:t>
            </w:r>
          </w:p>
          <w:p w:rsidR="00A437AF" w:rsidRDefault="00CF301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frekwencja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ćwiczeniach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95%;</w:t>
            </w:r>
          </w:p>
          <w:p w:rsidR="00A437AF" w:rsidRDefault="00CF301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100%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ustnych;</w:t>
            </w:r>
          </w:p>
          <w:p w:rsidR="00A437AF" w:rsidRDefault="00CF301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62%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(pytania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otwarte)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klinicznych;</w:t>
            </w:r>
          </w:p>
          <w:p w:rsidR="00A437AF" w:rsidRDefault="00CF301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6" w:line="226" w:lineRule="exact"/>
              <w:ind w:righ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sporządzenie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planu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objawów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wybranej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lokalizacji.</w:t>
            </w:r>
          </w:p>
          <w:p w:rsidR="00A437AF" w:rsidRDefault="00CF301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4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tygodni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uzgodnieniu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zajęcia.</w:t>
            </w:r>
          </w:p>
          <w:p w:rsidR="00A437AF" w:rsidRPr="006519DD" w:rsidRDefault="00CF301C" w:rsidP="006519DD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rFonts w:cs="Times New Roman"/>
              </w:rPr>
            </w:pPr>
            <w:r w:rsidRPr="0022080F">
              <w:rPr>
                <w:spacing w:val="-1"/>
              </w:rPr>
              <w:t>Przedmiot</w:t>
            </w:r>
            <w:r w:rsidRPr="0022080F">
              <w:t xml:space="preserve"> </w:t>
            </w:r>
            <w:r w:rsidRPr="0022080F">
              <w:rPr>
                <w:spacing w:val="-2"/>
              </w:rPr>
              <w:t>kończy</w:t>
            </w:r>
            <w:r w:rsidRPr="0022080F">
              <w:rPr>
                <w:spacing w:val="-3"/>
              </w:rPr>
              <w:t xml:space="preserve"> </w:t>
            </w:r>
            <w:r w:rsidRPr="0022080F">
              <w:t>się</w:t>
            </w:r>
            <w:r w:rsidRPr="0022080F">
              <w:rPr>
                <w:spacing w:val="-3"/>
              </w:rPr>
              <w:t xml:space="preserve"> </w:t>
            </w:r>
            <w:r w:rsidRPr="0022080F">
              <w:rPr>
                <w:spacing w:val="-2"/>
              </w:rPr>
              <w:t>zaliczeniem</w:t>
            </w:r>
            <w:r w:rsidRPr="0022080F">
              <w:t xml:space="preserve"> </w:t>
            </w:r>
            <w:r w:rsidRPr="0022080F">
              <w:rPr>
                <w:spacing w:val="-1"/>
              </w:rPr>
              <w:t>na</w:t>
            </w:r>
            <w:r w:rsidRPr="0022080F">
              <w:rPr>
                <w:spacing w:val="-4"/>
              </w:rPr>
              <w:t xml:space="preserve"> </w:t>
            </w:r>
            <w:r w:rsidRPr="0022080F">
              <w:rPr>
                <w:spacing w:val="-1"/>
              </w:rPr>
              <w:t>ocenę</w:t>
            </w:r>
          </w:p>
        </w:tc>
      </w:tr>
      <w:tr w:rsidR="00A437AF">
        <w:trPr>
          <w:trHeight w:hRule="exact" w:val="231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A437AF" w:rsidRDefault="00CF301C">
            <w:pPr>
              <w:pStyle w:val="TableParagraph"/>
              <w:ind w:left="80" w:righ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11" w:line="235" w:lineRule="auto"/>
              <w:ind w:left="80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A437AF" w:rsidRDefault="00A437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437AF" w:rsidRDefault="00CF301C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końcowa z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średnią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testu.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ocen:</w:t>
            </w:r>
          </w:p>
          <w:p w:rsidR="00A437AF" w:rsidRDefault="00CF301C">
            <w:pPr>
              <w:pStyle w:val="Akapitzlist"/>
              <w:numPr>
                <w:ilvl w:val="0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100-90%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dobry,</w:t>
            </w:r>
          </w:p>
          <w:p w:rsidR="00A437AF" w:rsidRDefault="00CF301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89-73%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dobry,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</w:p>
          <w:p w:rsidR="00A437AF" w:rsidRDefault="00CF301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72-62%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dostateczny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</w:p>
        </w:tc>
      </w:tr>
    </w:tbl>
    <w:p w:rsidR="00A437AF" w:rsidRDefault="00A437AF">
      <w:pPr>
        <w:sectPr w:rsidR="00A437AF">
          <w:footerReference w:type="default" r:id="rId11"/>
          <w:footerReference w:type="first" r:id="rId12"/>
          <w:pgSz w:w="11906" w:h="16838"/>
          <w:pgMar w:top="480" w:right="460" w:bottom="777" w:left="460" w:header="0" w:footer="720" w:gutter="0"/>
          <w:cols w:space="708"/>
          <w:formProt w:val="0"/>
          <w:docGrid w:linePitch="100" w:charSpace="4096"/>
        </w:sectPr>
      </w:pPr>
    </w:p>
    <w:p w:rsidR="00A437AF" w:rsidRDefault="00A437A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A437AF" w:rsidRDefault="00A437A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A437AF" w:rsidRDefault="00A437A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A437AF" w:rsidRDefault="00A437A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88"/>
        <w:gridCol w:w="3932"/>
        <w:gridCol w:w="1276"/>
        <w:gridCol w:w="1596"/>
        <w:gridCol w:w="1559"/>
        <w:gridCol w:w="1523"/>
      </w:tblGrid>
      <w:tr w:rsidR="00A437AF">
        <w:trPr>
          <w:trHeight w:val="1356"/>
        </w:trPr>
        <w:tc>
          <w:tcPr>
            <w:tcW w:w="7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437AF" w:rsidRDefault="00CF301C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się</w:t>
            </w:r>
            <w:r>
              <w:rPr>
                <w:rFonts w:ascii="Times New Roman" w:eastAsia="Calibri" w:hAnsi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dla</w:t>
            </w:r>
            <w:r>
              <w:rPr>
                <w:rFonts w:ascii="Times New Roman" w:eastAsia="Calibri" w:hAnsi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lang w:val="en-US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lang w:val="en-US"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lang w:val="en-US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lang w:val="en-US"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lang w:val="en-US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  <w:lang w:val="en-US"/>
              </w:rPr>
              <w:t>7</w:t>
            </w:r>
          </w:p>
        </w:tc>
        <w:tc>
          <w:tcPr>
            <w:tcW w:w="3082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437AF" w:rsidRDefault="00CF301C">
            <w:pPr>
              <w:pStyle w:val="TableParagraph"/>
              <w:spacing w:before="52"/>
              <w:ind w:left="1122" w:right="306" w:hanging="807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lang w:val="en-US"/>
              </w:rPr>
              <w:t>Metody</w:t>
            </w:r>
            <w:r>
              <w:rPr>
                <w:rFonts w:ascii="Times New Roman" w:eastAsia="Calibri" w:hAnsi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weryfikacji</w:t>
            </w:r>
          </w:p>
          <w:p w:rsidR="00A437AF" w:rsidRDefault="00CF301C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się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20"/>
              <w:ind w:right="10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19"/>
              <w:ind w:left="258" w:right="2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Opis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dla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(PEU)</w:t>
            </w:r>
          </w:p>
          <w:p w:rsidR="00A437AF" w:rsidRDefault="00CF301C">
            <w:pPr>
              <w:pStyle w:val="TableParagraph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Student,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przedmiot</w:t>
            </w:r>
          </w:p>
          <w:p w:rsidR="00A437AF" w:rsidRDefault="00CF301C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(W)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(U)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potrafi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19"/>
              <w:ind w:left="99" w:right="94" w:firstLine="6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(KEU)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osiągnięcia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437AF" w:rsidRDefault="00CF301C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437AF" w:rsidRDefault="00CF301C">
            <w:pPr>
              <w:pStyle w:val="TableParagraph"/>
              <w:spacing w:before="120"/>
              <w:ind w:left="315" w:right="323" w:firstLine="1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437AF" w:rsidRDefault="00CF301C">
            <w:pPr>
              <w:pStyle w:val="TableParagraph"/>
              <w:spacing w:before="120"/>
              <w:ind w:left="344" w:right="339" w:firstLine="6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A437A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line="226" w:lineRule="exact"/>
              <w:ind w:left="23" w:right="2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H.U1</w:t>
            </w:r>
          </w:p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A437AF" w:rsidRDefault="00CF301C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Pr="0022080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08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08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A437AF" w:rsidRDefault="00A437A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A437A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U2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tabs>
                <w:tab w:val="left" w:pos="763"/>
              </w:tabs>
              <w:spacing w:before="58"/>
              <w:ind w:right="27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Samodzielnie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</w:rPr>
              <w:t>pracować  z</w:t>
            </w:r>
            <w:r>
              <w:rPr>
                <w:rFonts w:ascii="Times New Roman" w:eastAsia="Calibri" w:hAnsi="Times New Roman"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pacjentem</w:t>
            </w:r>
            <w:r>
              <w:rPr>
                <w:rFonts w:ascii="Times New Roman" w:eastAsia="Calibri" w:hAnsi="Times New Roman"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onkologicznym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od </w:t>
            </w:r>
            <w:r>
              <w:rPr>
                <w:rFonts w:ascii="Times New Roman" w:eastAsia="Calibri" w:hAnsi="Times New Roman"/>
                <w:spacing w:val="-1"/>
              </w:rPr>
              <w:t>przyjęcia</w:t>
            </w:r>
            <w:r>
              <w:rPr>
                <w:rFonts w:ascii="Times New Roman" w:eastAsia="Calibri" w:hAnsi="Times New Roman"/>
              </w:rPr>
              <w:t xml:space="preserve"> do </w:t>
            </w:r>
            <w:r>
              <w:rPr>
                <w:rFonts w:ascii="Times New Roman" w:eastAsia="Calibri" w:hAnsi="Times New Roman"/>
                <w:spacing w:val="-1"/>
              </w:rPr>
              <w:t>szpitala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do </w:t>
            </w:r>
            <w:r>
              <w:rPr>
                <w:rFonts w:ascii="Times New Roman" w:eastAsia="Calibri" w:hAnsi="Times New Roman"/>
                <w:spacing w:val="-2"/>
              </w:rPr>
              <w:t>opracowania</w:t>
            </w:r>
            <w:r>
              <w:rPr>
                <w:rFonts w:ascii="Times New Roman" w:eastAsia="Calibri" w:hAnsi="Times New Roman"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metody</w:t>
            </w:r>
            <w:r>
              <w:rPr>
                <w:rFonts w:ascii="Times New Roman" w:eastAsia="Calibri" w:hAnsi="Times New Roman"/>
                <w:spacing w:val="59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leczenia.</w:t>
            </w:r>
          </w:p>
          <w:p w:rsidR="00A437AF" w:rsidRDefault="00A437AF">
            <w:pPr>
              <w:pStyle w:val="TableParagraph"/>
              <w:ind w:left="23" w:right="3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H.U2</w:t>
            </w:r>
          </w:p>
          <w:p w:rsidR="00A437AF" w:rsidRDefault="00CF301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A437AF" w:rsidRDefault="00CF301C">
            <w:pPr>
              <w:pStyle w:val="TableParagraph"/>
              <w:ind w:right="272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A437AF" w:rsidRDefault="00A437AF">
            <w:pPr>
              <w:pStyle w:val="TableParagraph"/>
              <w:spacing w:before="162"/>
              <w:ind w:right="23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A437AF" w:rsidRDefault="00CF301C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U3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tabs>
                <w:tab w:val="left" w:pos="763"/>
              </w:tabs>
              <w:ind w:right="1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2"/>
              </w:rPr>
              <w:t>Przeprowadzić wywiad</w:t>
            </w:r>
            <w:r>
              <w:rPr>
                <w:rFonts w:ascii="Times New Roman" w:eastAsia="Calibri" w:hAnsi="Times New Roman"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(choroby</w:t>
            </w:r>
            <w:r>
              <w:rPr>
                <w:rFonts w:ascii="Times New Roman" w:eastAsia="Calibri" w:hAnsi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towarzyszące,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nowotwory</w:t>
            </w:r>
            <w:r>
              <w:rPr>
                <w:rFonts w:ascii="Times New Roman" w:eastAsia="Calibri" w:hAnsi="Times New Roman"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</w:rPr>
              <w:t>w</w:t>
            </w:r>
            <w:r>
              <w:rPr>
                <w:rFonts w:ascii="Times New Roman" w:eastAsia="Calibri" w:hAnsi="Times New Roman"/>
                <w:spacing w:val="-1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rodzinie),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badanie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kliniczne</w:t>
            </w:r>
            <w:r>
              <w:rPr>
                <w:rFonts w:ascii="Times New Roman" w:eastAsia="Calibri" w:hAnsi="Times New Roman"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(stan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ogólny,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kontakt</w:t>
            </w:r>
            <w:r>
              <w:rPr>
                <w:rFonts w:ascii="Times New Roman" w:eastAsia="Calibri" w:hAnsi="Times New Roman"/>
              </w:rPr>
              <w:t xml:space="preserve"> z</w:t>
            </w:r>
            <w:r>
              <w:rPr>
                <w:rFonts w:ascii="Times New Roman" w:eastAsia="Calibri" w:hAnsi="Times New Roman"/>
                <w:spacing w:val="67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pacjentem).</w:t>
            </w:r>
          </w:p>
          <w:p w:rsidR="00A437AF" w:rsidRDefault="00A437AF">
            <w:pPr>
              <w:pStyle w:val="TableParagraph"/>
              <w:spacing w:before="164" w:line="235" w:lineRule="auto"/>
              <w:ind w:left="23" w:right="10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H.U3</w:t>
            </w:r>
          </w:p>
          <w:p w:rsidR="00A437AF" w:rsidRDefault="00CF301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A437AF" w:rsidRDefault="00CF301C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A437AF" w:rsidRDefault="00A437A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A437AF" w:rsidRDefault="00CF301C">
            <w:pPr>
              <w:pStyle w:val="TableParagraph"/>
              <w:spacing w:before="51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U4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tabs>
                <w:tab w:val="left" w:pos="763"/>
              </w:tabs>
              <w:spacing w:line="228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2"/>
              </w:rPr>
              <w:t xml:space="preserve">Zlecić </w:t>
            </w:r>
            <w:r>
              <w:rPr>
                <w:rFonts w:ascii="Times New Roman" w:eastAsia="Calibri" w:hAnsi="Times New Roman"/>
                <w:spacing w:val="-1"/>
              </w:rPr>
              <w:t>leczenie</w:t>
            </w:r>
            <w:r>
              <w:rPr>
                <w:rFonts w:ascii="Times New Roman" w:eastAsia="Calibri" w:hAnsi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farmakologiczne</w:t>
            </w:r>
            <w:r>
              <w:rPr>
                <w:rFonts w:ascii="Times New Roman" w:eastAsia="Calibri" w:hAnsi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</w:rPr>
              <w:t>w</w:t>
            </w:r>
            <w:r>
              <w:rPr>
                <w:rFonts w:ascii="Times New Roman" w:eastAsia="Calibri" w:hAnsi="Times New Roman"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zakresie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chorób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przewlekłych,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leczenie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</w:rPr>
              <w:t>objawowe.</w:t>
            </w:r>
          </w:p>
          <w:p w:rsidR="00A437AF" w:rsidRDefault="00A437AF">
            <w:pPr>
              <w:pStyle w:val="TableParagraph"/>
              <w:ind w:left="23" w:right="10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H.U4</w:t>
            </w:r>
          </w:p>
          <w:p w:rsidR="00A437AF" w:rsidRDefault="00CF301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A437AF" w:rsidRDefault="00CF301C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A437AF" w:rsidRDefault="00A437AF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A437AF" w:rsidRDefault="00CF301C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A437A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U5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tabs>
                <w:tab w:val="left" w:pos="763"/>
              </w:tabs>
              <w:ind w:right="28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Opracować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leczenie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zastosowaniem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chemioterapii, uzyskanie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zgody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proponowaną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formę</w:t>
            </w:r>
            <w:r>
              <w:rPr>
                <w:rFonts w:ascii="Times New Roman" w:eastAsia="Times New Roman" w:hAnsi="Times New Roman" w:cs="Times New Roman"/>
                <w:spacing w:val="7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leczenia</w:t>
            </w:r>
            <w:r>
              <w:rPr>
                <w:rFonts w:ascii="Times New Roman" w:eastAsia="Times New Roman" w:hAnsi="Times New Roman" w:cs="Times New Roman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Onkologia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Kliniczna.</w:t>
            </w:r>
          </w:p>
          <w:p w:rsidR="00A437AF" w:rsidRDefault="00A437AF">
            <w:pPr>
              <w:pStyle w:val="TableParagraph"/>
              <w:ind w:left="23" w:right="56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H.U5</w:t>
            </w:r>
          </w:p>
          <w:p w:rsidR="00A437AF" w:rsidRDefault="00CF301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A437AF" w:rsidRDefault="00CF301C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A437AF" w:rsidRDefault="00A437AF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A437AF" w:rsidRDefault="00CF301C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U6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Opracować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plan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leczenia,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uzyskanie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zgody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proponowaną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formę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terapii,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zaplanowanie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obszaru</w:t>
            </w:r>
            <w:r>
              <w:rPr>
                <w:rFonts w:ascii="Times New Roman" w:eastAsia="Times New Roman" w:hAnsi="Times New Roman" w:cs="Times New Roman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napromieniania,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konturowanie,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oznaczenie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narządów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krytycznych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–Radioterapia.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H.U6</w:t>
            </w:r>
          </w:p>
          <w:p w:rsidR="00A437AF" w:rsidRDefault="00CF301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A437AF" w:rsidRDefault="00CF301C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A437AF" w:rsidRDefault="00A437AF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A437AF" w:rsidRDefault="00CF301C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K.K1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eastAsia="Calibri"/>
                <w:lang w:val="en-US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</w:t>
            </w:r>
          </w:p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  <w:lang w:val="en-US"/>
              </w:rPr>
              <w:t>o</w:t>
            </w:r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samoocena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K.K2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eastAsia="Calibri"/>
                <w:lang w:val="en-US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  <w:lang w:val="en-US"/>
              </w:rPr>
              <w:t>o</w:t>
            </w:r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samoocena</w:t>
            </w:r>
          </w:p>
        </w:tc>
      </w:tr>
      <w:tr w:rsidR="00A437AF">
        <w:trPr>
          <w:trHeight w:val="1356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K.K3</w:t>
            </w:r>
          </w:p>
        </w:tc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7AF" w:rsidRDefault="00CF301C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eastAsia="Calibri"/>
                <w:lang w:val="en-US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K.K3</w:t>
            </w:r>
          </w:p>
          <w:p w:rsidR="00A437AF" w:rsidRDefault="00CF301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37AF" w:rsidRDefault="00CF301C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  <w:lang w:val="en-US"/>
              </w:rPr>
              <w:t>o</w:t>
            </w:r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samoocena</w:t>
            </w:r>
          </w:p>
        </w:tc>
      </w:tr>
    </w:tbl>
    <w:p w:rsidR="00A437AF" w:rsidRDefault="00A437AF">
      <w:pPr>
        <w:widowControl/>
        <w:rPr>
          <w:rFonts w:ascii="Times New Roman" w:eastAsia="Times New Roman" w:hAnsi="Times New Roman" w:cs="Times New Roman"/>
          <w:sz w:val="20"/>
          <w:szCs w:val="20"/>
        </w:rPr>
      </w:pPr>
    </w:p>
    <w:p w:rsidR="00A437AF" w:rsidRDefault="00A437AF">
      <w:pPr>
        <w:widowControl/>
        <w:rPr>
          <w:rFonts w:ascii="Times New Roman" w:eastAsia="Times New Roman" w:hAnsi="Times New Roman" w:cs="Times New Roman"/>
          <w:sz w:val="20"/>
          <w:szCs w:val="20"/>
        </w:rPr>
      </w:pPr>
    </w:p>
    <w:p w:rsidR="00A437AF" w:rsidRDefault="00A437AF">
      <w:pPr>
        <w:widowControl/>
        <w:rPr>
          <w:rFonts w:ascii="Times New Roman" w:eastAsia="Times New Roman" w:hAnsi="Times New Roman" w:cs="Times New Roman"/>
          <w:sz w:val="20"/>
          <w:szCs w:val="20"/>
        </w:rPr>
      </w:pPr>
    </w:p>
    <w:p w:rsidR="00A437AF" w:rsidRDefault="00CF301C">
      <w:pPr>
        <w:widowControl/>
        <w:rPr>
          <w:rFonts w:ascii="Times New Roman" w:eastAsia="Times New Roman" w:hAnsi="Times New Roman" w:cs="Times New Roman"/>
          <w:sz w:val="20"/>
          <w:szCs w:val="20"/>
        </w:rPr>
      </w:pPr>
      <w:r>
        <w:br w:type="page"/>
      </w:r>
    </w:p>
    <w:p w:rsidR="00A437AF" w:rsidRDefault="00CF301C">
      <w:pPr>
        <w:rPr>
          <w:rFonts w:ascii="Times New Roman" w:hAnsi="Times New Roman"/>
          <w:b/>
          <w:spacing w:val="-2"/>
          <w:sz w:val="14"/>
        </w:rPr>
      </w:pP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A437AF" w:rsidRDefault="00A437AF">
      <w:pPr>
        <w:rPr>
          <w:rFonts w:ascii="Times New Roman" w:hAnsi="Times New Roman"/>
          <w:b/>
          <w:spacing w:val="-2"/>
          <w:sz w:val="14"/>
        </w:rPr>
      </w:pPr>
    </w:p>
    <w:p w:rsidR="00A437AF" w:rsidRDefault="00A437AF">
      <w:pPr>
        <w:rPr>
          <w:rFonts w:ascii="Times New Roman" w:hAnsi="Times New Roman"/>
          <w:b/>
          <w:spacing w:val="-2"/>
          <w:sz w:val="14"/>
        </w:rPr>
      </w:pPr>
    </w:p>
    <w:p w:rsidR="00A437AF" w:rsidRDefault="00CF301C">
      <w:pPr>
        <w:pStyle w:val="Nagwek1"/>
        <w:numPr>
          <w:ilvl w:val="0"/>
          <w:numId w:val="12"/>
        </w:numPr>
        <w:spacing w:line="360" w:lineRule="auto"/>
        <w:rPr>
          <w:spacing w:val="-1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:rsidR="00A437AF" w:rsidRDefault="00CF301C">
      <w:pPr>
        <w:pStyle w:val="Nagwek1"/>
        <w:numPr>
          <w:ilvl w:val="0"/>
          <w:numId w:val="11"/>
        </w:numPr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Onkologia. Podręcznik dla studentów medycyny. </w:t>
      </w:r>
    </w:p>
    <w:p w:rsidR="00A437AF" w:rsidRDefault="00CF301C">
      <w:pPr>
        <w:pStyle w:val="Nagwek1"/>
        <w:spacing w:line="360" w:lineRule="auto"/>
        <w:ind w:left="63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Pomoc dydaktyczna dla lekarzy specjalizujących się w onkologii pod redakcją Rafała Steca, Marty Smoter, Andrzeja Deptały i Jacka Mackiewicza. Wydanie 3;2024</w:t>
      </w:r>
    </w:p>
    <w:p w:rsidR="00A437AF" w:rsidRDefault="00CF301C">
      <w:pPr>
        <w:pStyle w:val="Nagwek1"/>
        <w:numPr>
          <w:ilvl w:val="0"/>
          <w:numId w:val="12"/>
        </w:numPr>
        <w:spacing w:before="130" w:line="360" w:lineRule="auto"/>
        <w:rPr>
          <w:b w:val="0"/>
          <w:bCs w:val="0"/>
          <w:sz w:val="24"/>
          <w:szCs w:val="24"/>
        </w:rPr>
      </w:pPr>
      <w:r>
        <w:rPr>
          <w:spacing w:val="-1"/>
          <w:sz w:val="24"/>
          <w:szCs w:val="24"/>
        </w:rPr>
        <w:t>Literatura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uzupełniająca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3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De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Walden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Gałuszko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K., </w:t>
      </w:r>
      <w:r>
        <w:rPr>
          <w:rFonts w:ascii="Times New Roman" w:eastAsia="Times New Roman" w:hAnsi="Times New Roman"/>
          <w:spacing w:val="-2"/>
          <w:sz w:val="24"/>
          <w:szCs w:val="24"/>
        </w:rPr>
        <w:t>Ciałkowska-Rysz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/>
          <w:spacing w:val="-2"/>
          <w:sz w:val="24"/>
          <w:szCs w:val="24"/>
        </w:rPr>
        <w:t>2022.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Medycyna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paliatywna</w:t>
      </w:r>
      <w:r>
        <w:rPr>
          <w:rFonts w:ascii="Times New Roman" w:eastAsia="Times New Roman" w:hAnsi="Times New Roman"/>
          <w:sz w:val="24"/>
          <w:szCs w:val="24"/>
        </w:rPr>
        <w:t xml:space="preserve"> 2022.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63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Deptała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2015.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Onkologia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praktyce. </w:t>
      </w:r>
      <w:r>
        <w:rPr>
          <w:rFonts w:ascii="Times New Roman" w:eastAsia="Times New Roman" w:hAnsi="Times New Roman"/>
          <w:spacing w:val="-1"/>
          <w:sz w:val="24"/>
          <w:szCs w:val="24"/>
        </w:rPr>
        <w:t>Biblioteka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Lekarza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Rodzinnego.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3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Kułakowski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A., </w:t>
      </w:r>
      <w:r>
        <w:rPr>
          <w:rFonts w:ascii="Times New Roman" w:eastAsia="Times New Roman" w:hAnsi="Times New Roman"/>
          <w:spacing w:val="-1"/>
          <w:sz w:val="24"/>
          <w:szCs w:val="24"/>
        </w:rPr>
        <w:t>Skowrońska-Gardas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2020.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Podręcznik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dla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studentów</w:t>
      </w:r>
      <w:r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medycyny.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Adam </w:t>
      </w:r>
      <w:r>
        <w:rPr>
          <w:rFonts w:ascii="Times New Roman" w:eastAsia="Times New Roman" w:hAnsi="Times New Roman"/>
          <w:spacing w:val="-3"/>
          <w:sz w:val="24"/>
          <w:szCs w:val="24"/>
        </w:rPr>
        <w:t>A,</w:t>
      </w:r>
      <w:r>
        <w:rPr>
          <w:rFonts w:ascii="Times New Roman" w:eastAsia="Times New Roman" w:hAnsi="Times New Roman"/>
          <w:sz w:val="24"/>
          <w:szCs w:val="24"/>
        </w:rPr>
        <w:t xml:space="preserve"> Adam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A,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Goch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V.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Obrazowanie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Grainger&amp;Alison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Diagnostyka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radiologiczna</w:t>
      </w:r>
      <w:r>
        <w:rPr>
          <w:rFonts w:ascii="Times New Roman" w:eastAsia="Times New Roman" w:hAnsi="Times New Roman"/>
          <w:sz w:val="24"/>
          <w:szCs w:val="24"/>
        </w:rPr>
        <w:t xml:space="preserve"> 2017.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Edra </w:t>
      </w:r>
      <w:r>
        <w:rPr>
          <w:rFonts w:ascii="Times New Roman" w:eastAsia="Times New Roman" w:hAnsi="Times New Roman"/>
          <w:spacing w:val="-1"/>
          <w:sz w:val="24"/>
          <w:szCs w:val="24"/>
        </w:rPr>
        <w:t>Urban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&amp;</w:t>
      </w:r>
      <w:r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Partner.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Bidziński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M. </w:t>
      </w:r>
      <w:r>
        <w:rPr>
          <w:rFonts w:ascii="Times New Roman" w:eastAsia="Times New Roman" w:hAnsi="Times New Roman"/>
          <w:spacing w:val="-2"/>
          <w:sz w:val="24"/>
          <w:szCs w:val="24"/>
        </w:rPr>
        <w:t>2021.</w:t>
      </w:r>
      <w:r>
        <w:rPr>
          <w:rFonts w:ascii="Times New Roman" w:eastAsia="Times New Roman" w:hAnsi="Times New Roman"/>
          <w:sz w:val="24"/>
          <w:szCs w:val="24"/>
        </w:rPr>
        <w:t xml:space="preserve"> Rak </w:t>
      </w:r>
      <w:r>
        <w:rPr>
          <w:rFonts w:ascii="Times New Roman" w:eastAsia="Times New Roman" w:hAnsi="Times New Roman"/>
          <w:spacing w:val="-1"/>
          <w:sz w:val="24"/>
          <w:szCs w:val="24"/>
        </w:rPr>
        <w:t>jajnika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najnowsze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metody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leczenia.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Buczkowski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K., </w:t>
      </w:r>
      <w:r>
        <w:rPr>
          <w:rFonts w:ascii="Times New Roman" w:eastAsia="Times New Roman" w:hAnsi="Times New Roman"/>
          <w:spacing w:val="-1"/>
          <w:sz w:val="24"/>
          <w:szCs w:val="24"/>
        </w:rPr>
        <w:t>Krajnik</w:t>
      </w:r>
      <w:r>
        <w:rPr>
          <w:rFonts w:ascii="Times New Roman" w:eastAsia="Times New Roman" w:hAnsi="Times New Roman"/>
          <w:sz w:val="24"/>
          <w:szCs w:val="24"/>
        </w:rPr>
        <w:t xml:space="preserve"> M.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2009.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Opieka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paliatywna.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Praktyka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lekarza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rodzinnego.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Charliński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2019.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Stany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nagłe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Hematologia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3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Medical </w:t>
      </w:r>
      <w:r>
        <w:rPr>
          <w:rFonts w:ascii="Times New Roman" w:eastAsia="Times New Roman" w:hAnsi="Times New Roman"/>
          <w:spacing w:val="-2"/>
          <w:sz w:val="24"/>
          <w:szCs w:val="24"/>
        </w:rPr>
        <w:t>Tribune.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Dorfmuller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  <w:lang w:val="en-US"/>
        </w:rPr>
        <w:t>M.,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Dietzfelbinger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  <w:lang w:val="en-US"/>
        </w:rPr>
        <w:t>H.,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Abbrederis</w:t>
      </w:r>
      <w:r>
        <w:rPr>
          <w:rFonts w:ascii="Times New Roman" w:eastAsia="Times New Roman" w:hAnsi="Times New Roman"/>
          <w:spacing w:val="-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K., </w:t>
      </w: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Agathos</w:t>
      </w:r>
      <w:r>
        <w:rPr>
          <w:rFonts w:ascii="Times New Roman" w:eastAsia="Times New Roman" w:hAnsi="Times New Roman"/>
          <w:spacing w:val="-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M. 2019. </w:t>
      </w:r>
      <w:r>
        <w:rPr>
          <w:rFonts w:ascii="Times New Roman" w:eastAsia="Times New Roman" w:hAnsi="Times New Roman"/>
          <w:spacing w:val="-1"/>
          <w:sz w:val="24"/>
          <w:szCs w:val="24"/>
        </w:rPr>
        <w:t>Psychoonkologia: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diagnostyka</w:t>
      </w:r>
      <w:r>
        <w:rPr>
          <w:rFonts w:ascii="Times New Roman" w:eastAsia="Times New Roman" w:hAnsi="Times New Roman"/>
          <w:sz w:val="24"/>
          <w:szCs w:val="24"/>
        </w:rPr>
        <w:t xml:space="preserve"> i </w:t>
      </w:r>
      <w:r>
        <w:rPr>
          <w:rFonts w:ascii="Times New Roman" w:eastAsia="Times New Roman" w:hAnsi="Times New Roman"/>
          <w:spacing w:val="-1"/>
          <w:sz w:val="24"/>
          <w:szCs w:val="24"/>
        </w:rPr>
        <w:t>metody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terapeutyczne.</w:t>
      </w:r>
      <w:r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Wrocław: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Edra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Urban</w:t>
      </w:r>
      <w:r>
        <w:rPr>
          <w:rFonts w:ascii="Times New Roman" w:eastAsia="Times New Roman" w:hAnsi="Times New Roman"/>
          <w:sz w:val="24"/>
          <w:szCs w:val="24"/>
        </w:rPr>
        <w:t xml:space="preserve"> &amp;</w:t>
      </w:r>
      <w:r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Partner.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Jagiełło-Gruszfeld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2021.</w:t>
      </w:r>
      <w:r>
        <w:rPr>
          <w:rFonts w:ascii="Times New Roman" w:eastAsia="Times New Roman" w:hAnsi="Times New Roman"/>
          <w:sz w:val="24"/>
          <w:szCs w:val="24"/>
        </w:rPr>
        <w:t xml:space="preserve"> W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gabinecie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lekarza</w:t>
      </w:r>
      <w:r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specjalisty.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Rak </w:t>
      </w:r>
      <w:r>
        <w:rPr>
          <w:rFonts w:ascii="Times New Roman" w:eastAsia="Times New Roman" w:hAnsi="Times New Roman"/>
          <w:spacing w:val="-2"/>
          <w:sz w:val="24"/>
          <w:szCs w:val="24"/>
        </w:rPr>
        <w:t>piersi.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Jeziorski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A.,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Rutkowski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P.,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Wysocki</w:t>
      </w:r>
      <w:r>
        <w:rPr>
          <w:rFonts w:ascii="Times New Roman" w:eastAsia="Times New Roman" w:hAnsi="Times New Roman"/>
          <w:sz w:val="24"/>
          <w:szCs w:val="24"/>
        </w:rPr>
        <w:t xml:space="preserve"> W.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2022.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Chirurgia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onkologiczna.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Tom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1-3.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Nowak-Markwitz</w:t>
      </w:r>
      <w:r>
        <w:rPr>
          <w:rFonts w:ascii="Times New Roman" w:eastAsia="Times New Roman" w:hAnsi="Times New Roman"/>
          <w:sz w:val="24"/>
          <w:szCs w:val="24"/>
        </w:rPr>
        <w:t xml:space="preserve"> E., </w:t>
      </w:r>
      <w:r>
        <w:rPr>
          <w:rFonts w:ascii="Times New Roman" w:eastAsia="Times New Roman" w:hAnsi="Times New Roman"/>
          <w:spacing w:val="-2"/>
          <w:sz w:val="24"/>
          <w:szCs w:val="24"/>
        </w:rPr>
        <w:t>Breborowicz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G.,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Rechberger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2017.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Sytuacje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kliniczne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ginekologii,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ginekologicznej</w:t>
      </w:r>
      <w:r>
        <w:rPr>
          <w:rFonts w:ascii="Times New Roman" w:eastAsia="Times New Roman" w:hAnsi="Times New Roman"/>
          <w:sz w:val="24"/>
          <w:szCs w:val="24"/>
        </w:rPr>
        <w:t xml:space="preserve"> i</w:t>
      </w:r>
      <w:r>
        <w:rPr>
          <w:rFonts w:ascii="Times New Roman" w:eastAsia="Times New Roman" w:hAnsi="Times New Roman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uroginekologii.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Potemski</w:t>
      </w:r>
      <w:r>
        <w:rPr>
          <w:rFonts w:ascii="Times New Roman" w:eastAsia="Times New Roman" w:hAnsi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2020. </w:t>
      </w:r>
      <w:r>
        <w:rPr>
          <w:rFonts w:ascii="Times New Roman" w:eastAsia="Times New Roman" w:hAnsi="Times New Roman"/>
          <w:spacing w:val="-2"/>
          <w:sz w:val="24"/>
          <w:szCs w:val="24"/>
        </w:rPr>
        <w:t>Rak</w:t>
      </w:r>
      <w:r>
        <w:rPr>
          <w:rFonts w:ascii="Times New Roman" w:eastAsia="Times New Roman" w:hAnsi="Times New Roman"/>
          <w:sz w:val="24"/>
          <w:szCs w:val="24"/>
        </w:rPr>
        <w:t xml:space="preserve"> jelita </w:t>
      </w:r>
      <w:r>
        <w:rPr>
          <w:rFonts w:ascii="Times New Roman" w:eastAsia="Times New Roman" w:hAnsi="Times New Roman"/>
          <w:spacing w:val="-2"/>
          <w:sz w:val="24"/>
          <w:szCs w:val="24"/>
        </w:rPr>
        <w:t>grubego.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Wybrane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zagadnienia.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2020.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3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Ramlau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R.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2021.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Rak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płuca,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współczesne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podejście.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Wiechno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P.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2021. </w:t>
      </w:r>
      <w:r>
        <w:rPr>
          <w:rFonts w:ascii="Times New Roman" w:eastAsia="Times New Roman" w:hAnsi="Times New Roman"/>
          <w:spacing w:val="-2"/>
          <w:sz w:val="24"/>
          <w:szCs w:val="24"/>
        </w:rPr>
        <w:t>Rak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stercza.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Współczesne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spojrzenie.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Wordliczek</w:t>
      </w:r>
      <w:r>
        <w:rPr>
          <w:rFonts w:ascii="Times New Roman" w:eastAsia="Times New Roman" w:hAnsi="Times New Roman"/>
          <w:sz w:val="24"/>
          <w:szCs w:val="24"/>
        </w:rPr>
        <w:t xml:space="preserve"> J.,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Zajączkowska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R.,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Woroń</w:t>
      </w:r>
      <w:r>
        <w:rPr>
          <w:rFonts w:ascii="Times New Roman" w:eastAsia="Times New Roman" w:hAnsi="Times New Roman"/>
          <w:sz w:val="24"/>
          <w:szCs w:val="24"/>
        </w:rPr>
        <w:t xml:space="preserve"> J. </w:t>
      </w:r>
      <w:r>
        <w:rPr>
          <w:rFonts w:ascii="Times New Roman" w:eastAsia="Times New Roman" w:hAnsi="Times New Roman"/>
          <w:spacing w:val="-2"/>
          <w:sz w:val="24"/>
          <w:szCs w:val="24"/>
        </w:rPr>
        <w:t>2022.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gabinecie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lekarza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specjalisty.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Onkologia.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Leczenie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bólu</w:t>
      </w:r>
      <w:r>
        <w:rPr>
          <w:rFonts w:ascii="Times New Roman" w:eastAsia="Times New Roman" w:hAnsi="Times New Roman"/>
          <w:sz w:val="24"/>
          <w:szCs w:val="24"/>
        </w:rPr>
        <w:t xml:space="preserve"> u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chorych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na</w:t>
      </w:r>
      <w:r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nowotwory</w:t>
      </w:r>
      <w:r>
        <w:rPr>
          <w:rFonts w:ascii="Times New Roman" w:eastAsia="Times New Roman" w:hAnsi="Times New Roman"/>
          <w:sz w:val="24"/>
          <w:szCs w:val="24"/>
        </w:rPr>
        <w:t xml:space="preserve"> 2020.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:rsidR="00A437AF" w:rsidRDefault="00CF301C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Baza Pub</w:t>
      </w:r>
      <w:r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Med.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Dostęp: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hyperlink r:id="rId13">
        <w:r>
          <w:rPr>
            <w:rStyle w:val="Hipercze"/>
            <w:rFonts w:ascii="Times New Roman" w:eastAsia="Times New Roman" w:hAnsi="Times New Roman"/>
            <w:spacing w:val="-1"/>
            <w:sz w:val="24"/>
            <w:szCs w:val="24"/>
          </w:rPr>
          <w:t>https://pubmed.ncbi.nlm.nih.gov/</w:t>
        </w:r>
      </w:hyperlink>
    </w:p>
    <w:p w:rsidR="00A437AF" w:rsidRDefault="00CF301C">
      <w:pPr>
        <w:pStyle w:val="Akapitzlist"/>
        <w:numPr>
          <w:ilvl w:val="0"/>
          <w:numId w:val="12"/>
        </w:numPr>
        <w:spacing w:before="125" w:line="360" w:lineRule="auto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Inne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pomoce</w:t>
      </w:r>
      <w:r>
        <w:rPr>
          <w:rFonts w:ascii="Times New Roman" w:eastAsia="Times New Roman" w:hAnsi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naukowe</w:t>
      </w:r>
    </w:p>
    <w:p w:rsidR="00A437AF" w:rsidRDefault="00CF301C">
      <w:pPr>
        <w:numPr>
          <w:ilvl w:val="0"/>
          <w:numId w:val="1"/>
        </w:numPr>
        <w:tabs>
          <w:tab w:val="left" w:pos="612"/>
        </w:tabs>
        <w:spacing w:before="53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Materiały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przedstawione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trakcie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wykładów.</w:t>
      </w:r>
    </w:p>
    <w:p w:rsidR="00A437AF" w:rsidRDefault="00CF301C">
      <w:pPr>
        <w:numPr>
          <w:ilvl w:val="0"/>
          <w:numId w:val="1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Materiał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opracowany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trakcie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seminariów.</w:t>
      </w:r>
    </w:p>
    <w:p w:rsidR="00A437AF" w:rsidRDefault="00A437AF">
      <w:pPr>
        <w:sectPr w:rsidR="00A437AF">
          <w:type w:val="continuous"/>
          <w:pgSz w:w="11906" w:h="16838"/>
          <w:pgMar w:top="480" w:right="460" w:bottom="777" w:left="460" w:header="0" w:footer="720" w:gutter="0"/>
          <w:cols w:space="708"/>
          <w:formProt w:val="0"/>
          <w:docGrid w:linePitch="100" w:charSpace="4096"/>
        </w:sectPr>
      </w:pPr>
    </w:p>
    <w:p w:rsidR="00A437AF" w:rsidRDefault="00A437A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815" w:type="dxa"/>
        <w:tblInd w:w="9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34"/>
      </w:tblGrid>
      <w:tr w:rsidR="00A437AF" w:rsidTr="00EC30C9">
        <w:trPr>
          <w:gridAfter w:val="1"/>
          <w:wAfter w:w="3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A437AF" w:rsidTr="00EC30C9">
        <w:trPr>
          <w:gridAfter w:val="1"/>
          <w:wAfter w:w="3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A437A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7AF" w:rsidRDefault="00CF301C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EC30C9" w:rsidTr="00EC30C9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0C9" w:rsidRDefault="00EC30C9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EC30C9" w:rsidTr="00EC30C9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</w:tr>
      <w:tr w:rsidR="00EC30C9" w:rsidTr="00EC30C9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C30C9" w:rsidRDefault="00EC30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C30C9" w:rsidRDefault="00EC30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EC30C9" w:rsidTr="00EC30C9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C30C9" w:rsidRDefault="00EC30C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C30C9" w:rsidRDefault="00EC30C9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0C9" w:rsidRDefault="00EC30C9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C30C9" w:rsidRDefault="00EC30C9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2,0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A437AF" w:rsidTr="00EC30C9">
        <w:trPr>
          <w:gridAfter w:val="1"/>
          <w:wAfter w:w="3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58248C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>4</w:t>
            </w:r>
            <w:r w:rsidR="00CF301C">
              <w:rPr>
                <w:rFonts w:ascii="Times New Roman" w:eastAsia="Calibri" w:hAnsi="Times New Roman"/>
                <w:b/>
              </w:rPr>
              <w:t xml:space="preserve"> </w:t>
            </w:r>
            <w:r w:rsidR="00CF301C">
              <w:rPr>
                <w:rFonts w:ascii="Times New Roman" w:eastAsia="Calibri" w:hAnsi="Times New Roman"/>
                <w:b/>
                <w:spacing w:val="-2"/>
              </w:rPr>
              <w:t>ECTS</w:t>
            </w:r>
            <w:r w:rsidR="00CF301C"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A437AF" w:rsidRDefault="00A437A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437AF" w:rsidRDefault="00A437AF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10781" w:type="dxa"/>
        <w:tblInd w:w="9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0781"/>
      </w:tblGrid>
      <w:tr w:rsidR="00A437AF">
        <w:trPr>
          <w:trHeight w:hRule="exact" w:val="451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spacing w:before="91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Informacje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dodatkowe,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uwagi</w:t>
            </w:r>
          </w:p>
        </w:tc>
      </w:tr>
      <w:tr w:rsidR="00A437AF">
        <w:trPr>
          <w:trHeight w:hRule="exact" w:val="658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A437A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A437AF" w:rsidRDefault="00CF301C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Kontakt: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hyperlink r:id="rId14">
              <w:r>
                <w:rPr>
                  <w:rFonts w:ascii="Times New Roman" w:eastAsia="Calibri" w:hAnsi="Times New Roman"/>
                  <w:i/>
                  <w:spacing w:val="-2"/>
                  <w:sz w:val="20"/>
                </w:rPr>
                <w:t>jonska@wp.pl</w:t>
              </w:r>
            </w:hyperlink>
          </w:p>
        </w:tc>
      </w:tr>
      <w:tr w:rsidR="00A437AF">
        <w:trPr>
          <w:trHeight w:hRule="exact" w:val="138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7AF" w:rsidRDefault="00CF301C">
            <w:pPr>
              <w:pStyle w:val="TableParagraph"/>
              <w:ind w:left="104" w:right="3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określone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powyżej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(w</w:t>
            </w:r>
            <w:r>
              <w:rPr>
                <w:rFonts w:ascii="Times New Roman" w:eastAsia="Calibri" w:hAnsi="Times New Roman"/>
                <w:i/>
                <w:spacing w:val="1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karcie)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weryfikacji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dostosowuje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potrzeb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studentów.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wsparcia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potrzebami: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1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podczas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w: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Regulaminie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Studiowania,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zapewnienia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dostępności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studentom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chorych.</w:t>
            </w:r>
          </w:p>
        </w:tc>
      </w:tr>
    </w:tbl>
    <w:p w:rsidR="00A437AF" w:rsidRDefault="00A437AF"/>
    <w:sectPr w:rsidR="00A437AF">
      <w:footerReference w:type="default" r:id="rId15"/>
      <w:pgSz w:w="11906" w:h="16838"/>
      <w:pgMar w:top="480" w:right="460" w:bottom="777" w:left="460" w:header="0" w:footer="72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9B4" w:rsidRDefault="006B49B4">
      <w:r>
        <w:separator/>
      </w:r>
    </w:p>
  </w:endnote>
  <w:endnote w:type="continuationSeparator" w:id="0">
    <w:p w:rsidR="006B49B4" w:rsidRDefault="006B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9599518"/>
      <w:docPartObj>
        <w:docPartGallery w:val="Page Numbers (Bottom of Page)"/>
        <w:docPartUnique/>
      </w:docPartObj>
    </w:sdtPr>
    <w:sdtEndPr/>
    <w:sdtContent>
      <w:p w:rsidR="00A437AF" w:rsidRDefault="00CF301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B49B4">
          <w:rPr>
            <w:noProof/>
          </w:rPr>
          <w:t>1</w:t>
        </w:r>
        <w:r>
          <w:fldChar w:fldCharType="end"/>
        </w:r>
      </w:p>
      <w:p w:rsidR="00A437AF" w:rsidRDefault="006B49B4">
        <w:pPr>
          <w:pStyle w:val="Stopk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361864"/>
      <w:docPartObj>
        <w:docPartGallery w:val="Page Numbers (Bottom of Page)"/>
        <w:docPartUnique/>
      </w:docPartObj>
    </w:sdtPr>
    <w:sdtEndPr/>
    <w:sdtContent>
      <w:p w:rsidR="00A437AF" w:rsidRDefault="00CF301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42FB2">
          <w:rPr>
            <w:noProof/>
          </w:rPr>
          <w:t>2</w:t>
        </w:r>
        <w:r>
          <w:fldChar w:fldCharType="end"/>
        </w:r>
      </w:p>
      <w:p w:rsidR="00A437AF" w:rsidRDefault="006B49B4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339435"/>
      <w:docPartObj>
        <w:docPartGallery w:val="Page Numbers (Bottom of Page)"/>
        <w:docPartUnique/>
      </w:docPartObj>
    </w:sdtPr>
    <w:sdtEndPr/>
    <w:sdtContent>
      <w:p w:rsidR="00A437AF" w:rsidRDefault="00CF301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42FB2">
          <w:rPr>
            <w:noProof/>
          </w:rPr>
          <w:t>6</w:t>
        </w:r>
        <w:r>
          <w:fldChar w:fldCharType="end"/>
        </w:r>
      </w:p>
      <w:p w:rsidR="00A437AF" w:rsidRDefault="006B49B4">
        <w:pPr>
          <w:pStyle w:val="Stopka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AF" w:rsidRDefault="00A437A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783862"/>
      <w:docPartObj>
        <w:docPartGallery w:val="Page Numbers (Bottom of Page)"/>
        <w:docPartUnique/>
      </w:docPartObj>
    </w:sdtPr>
    <w:sdtEndPr/>
    <w:sdtContent>
      <w:p w:rsidR="00A437AF" w:rsidRDefault="00CF301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42FB2">
          <w:rPr>
            <w:noProof/>
          </w:rPr>
          <w:t>7</w:t>
        </w:r>
        <w:r>
          <w:fldChar w:fldCharType="end"/>
        </w:r>
      </w:p>
      <w:p w:rsidR="00A437AF" w:rsidRDefault="006B49B4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9B4" w:rsidRDefault="006B49B4">
      <w:r>
        <w:separator/>
      </w:r>
    </w:p>
  </w:footnote>
  <w:footnote w:type="continuationSeparator" w:id="0">
    <w:p w:rsidR="006B49B4" w:rsidRDefault="006B4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7BFE"/>
    <w:multiLevelType w:val="multilevel"/>
    <w:tmpl w:val="483C823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1" w15:restartNumberingAfterBreak="0">
    <w:nsid w:val="09512884"/>
    <w:multiLevelType w:val="multilevel"/>
    <w:tmpl w:val="27927346"/>
    <w:lvl w:ilvl="0">
      <w:start w:val="1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2" w15:restartNumberingAfterBreak="0">
    <w:nsid w:val="204818D4"/>
    <w:multiLevelType w:val="multilevel"/>
    <w:tmpl w:val="6AF22B3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3D2505F1"/>
    <w:multiLevelType w:val="multilevel"/>
    <w:tmpl w:val="3BB298F8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4" w15:restartNumberingAfterBreak="0">
    <w:nsid w:val="3DBD3D99"/>
    <w:multiLevelType w:val="multilevel"/>
    <w:tmpl w:val="95B485CA"/>
    <w:lvl w:ilvl="0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59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61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3" w:hanging="173"/>
      </w:pPr>
      <w:rPr>
        <w:rFonts w:ascii="Symbol" w:hAnsi="Symbol" w:cs="Symbol" w:hint="default"/>
      </w:rPr>
    </w:lvl>
  </w:abstractNum>
  <w:abstractNum w:abstractNumId="5" w15:restartNumberingAfterBreak="0">
    <w:nsid w:val="3E994360"/>
    <w:multiLevelType w:val="multilevel"/>
    <w:tmpl w:val="E5F460FE"/>
    <w:lvl w:ilvl="0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91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21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51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8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91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540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1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799" w:hanging="173"/>
      </w:pPr>
      <w:rPr>
        <w:rFonts w:ascii="Symbol" w:hAnsi="Symbol" w:cs="Symbol" w:hint="default"/>
      </w:rPr>
    </w:lvl>
  </w:abstractNum>
  <w:abstractNum w:abstractNumId="6" w15:restartNumberingAfterBreak="0">
    <w:nsid w:val="42E34E52"/>
    <w:multiLevelType w:val="multilevel"/>
    <w:tmpl w:val="E514F47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7" w15:restartNumberingAfterBreak="0">
    <w:nsid w:val="4499642F"/>
    <w:multiLevelType w:val="multilevel"/>
    <w:tmpl w:val="64EAD4B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8" w15:restartNumberingAfterBreak="0">
    <w:nsid w:val="48BA53DD"/>
    <w:multiLevelType w:val="multilevel"/>
    <w:tmpl w:val="F93E81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9423FF8"/>
    <w:multiLevelType w:val="multilevel"/>
    <w:tmpl w:val="942C09F6"/>
    <w:lvl w:ilvl="0">
      <w:start w:val="1"/>
      <w:numFmt w:val="upperLetter"/>
      <w:lvlText w:val="%1."/>
      <w:lvlJc w:val="left"/>
      <w:pPr>
        <w:tabs>
          <w:tab w:val="num" w:pos="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0" w:hanging="180"/>
      </w:pPr>
    </w:lvl>
  </w:abstractNum>
  <w:abstractNum w:abstractNumId="10" w15:restartNumberingAfterBreak="0">
    <w:nsid w:val="496C06B7"/>
    <w:multiLevelType w:val="multilevel"/>
    <w:tmpl w:val="96A47850"/>
    <w:lvl w:ilvl="0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3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6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6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8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0" w:hanging="173"/>
      </w:pPr>
      <w:rPr>
        <w:rFonts w:ascii="Symbol" w:hAnsi="Symbol" w:cs="Symbol" w:hint="default"/>
      </w:rPr>
    </w:lvl>
  </w:abstractNum>
  <w:abstractNum w:abstractNumId="11" w15:restartNumberingAfterBreak="0">
    <w:nsid w:val="501D3C5D"/>
    <w:multiLevelType w:val="multilevel"/>
    <w:tmpl w:val="0E064D64"/>
    <w:lvl w:ilvl="0">
      <w:start w:val="9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12" w15:restartNumberingAfterBreak="0">
    <w:nsid w:val="7941069F"/>
    <w:multiLevelType w:val="multilevel"/>
    <w:tmpl w:val="503696A4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6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7AF"/>
    <w:rsid w:val="00050822"/>
    <w:rsid w:val="0022080F"/>
    <w:rsid w:val="00306E82"/>
    <w:rsid w:val="00321F27"/>
    <w:rsid w:val="0054241F"/>
    <w:rsid w:val="0058248C"/>
    <w:rsid w:val="005D2977"/>
    <w:rsid w:val="0065174A"/>
    <w:rsid w:val="006519DD"/>
    <w:rsid w:val="00697903"/>
    <w:rsid w:val="006B49B4"/>
    <w:rsid w:val="007D49B2"/>
    <w:rsid w:val="008C5B9F"/>
    <w:rsid w:val="00A437AF"/>
    <w:rsid w:val="00C42FB2"/>
    <w:rsid w:val="00CF301C"/>
    <w:rsid w:val="00D20A44"/>
    <w:rsid w:val="00EC30C9"/>
    <w:rsid w:val="00F16E11"/>
    <w:rsid w:val="00FE0093"/>
    <w:rsid w:val="00FE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3655E7A-3C23-4D35-B4B7-FE7F9B10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9529E5"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16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501A62"/>
    <w:rPr>
      <w:rFonts w:ascii="Times New Roman" w:eastAsia="Times New Roman" w:hAnsi="Times New Roman"/>
      <w:b/>
      <w:bCs/>
      <w:lang w:val="pl-PL"/>
    </w:rPr>
  </w:style>
  <w:style w:type="character" w:styleId="Hipercze">
    <w:name w:val="Hyperlink"/>
    <w:basedOn w:val="Domylnaczcionkaakapitu"/>
    <w:uiPriority w:val="99"/>
    <w:unhideWhenUsed/>
    <w:rsid w:val="009529E5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8794F"/>
    <w:rPr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8794F"/>
    <w:rPr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794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794F"/>
    <w:pPr>
      <w:tabs>
        <w:tab w:val="center" w:pos="4536"/>
        <w:tab w:val="right" w:pos="9072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jonska-gmyrek@uthrad.pl" TargetMode="External"/><Relationship Id="rId13" Type="http://schemas.openxmlformats.org/officeDocument/2006/relationships/hyperlink" Target="https://pubmed.ncbi.nlm.nih.gov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jonska@wp.pl" TargetMode="External"/><Relationship Id="rId14" Type="http://schemas.openxmlformats.org/officeDocument/2006/relationships/hyperlink" Target="mailto:jonska@wp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2011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2026-07-21T10:56:00Z</dcterms:created>
  <dcterms:modified xsi:type="dcterms:W3CDTF">2026-08-04T11:26:00Z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